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0" w:line="240" w:lineRule="auto"/>
        <w:contextualSpacing w:val="0"/>
        <w:jc w:val="right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แบบ งป. 1</w:t>
      </w:r>
    </w:p>
    <w:p w:rsidR="00000000" w:rsidDel="00000000" w:rsidP="00000000" w:rsidRDefault="00000000" w:rsidRPr="00000000" w14:paraId="00000001">
      <w:pPr>
        <w:spacing w:after="0" w:line="240" w:lineRule="auto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แบบสรุปคำของบประมาณตามแผนงาน</w:t>
      </w:r>
    </w:p>
    <w:p w:rsidR="00000000" w:rsidDel="00000000" w:rsidP="00000000" w:rsidRDefault="00000000" w:rsidRPr="00000000" w14:paraId="00000002">
      <w:pPr>
        <w:spacing w:after="0" w:line="240" w:lineRule="auto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เพื่อประกอบการพิจารณาขอตั้งงบประมาณรายจ่ายประจำปีงบประมาณ พ.ศ. ....</w:t>
      </w:r>
    </w:p>
    <w:p w:rsidR="00000000" w:rsidDel="00000000" w:rsidP="00000000" w:rsidRDefault="00000000" w:rsidRPr="00000000" w14:paraId="00000003">
      <w:pPr>
        <w:tabs>
          <w:tab w:val="center" w:pos="6979"/>
          <w:tab w:val="left" w:pos="13005"/>
          <w:tab w:val="right" w:pos="13958"/>
        </w:tabs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ab/>
        <w:t xml:space="preserve">ชื่อหน่วยงาน...(สำนัก/กอง).................................................................</w:t>
        <w:tab/>
        <w:tab/>
      </w:r>
    </w:p>
    <w:p w:rsidR="00000000" w:rsidDel="00000000" w:rsidP="00000000" w:rsidRDefault="00000000" w:rsidRPr="00000000" w14:paraId="00000004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42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5"/>
        <w:gridCol w:w="3510"/>
        <w:gridCol w:w="5278"/>
        <w:gridCol w:w="2727"/>
        <w:gridCol w:w="2092"/>
        <w:tblGridChange w:id="0">
          <w:tblGrid>
            <w:gridCol w:w="1135"/>
            <w:gridCol w:w="3510"/>
            <w:gridCol w:w="5278"/>
            <w:gridCol w:w="2727"/>
            <w:gridCol w:w="2092"/>
          </w:tblGrid>
        </w:tblGridChange>
      </w:tblGrid>
      <w:tr>
        <w:tc>
          <w:tcPr/>
          <w:p w:rsidR="00000000" w:rsidDel="00000000" w:rsidP="00000000" w:rsidRDefault="00000000" w:rsidRPr="00000000" w14:paraId="0000000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ลำดับที่</w:t>
            </w:r>
          </w:p>
        </w:tc>
        <w:tc>
          <w:tcPr/>
          <w:p w:rsidR="00000000" w:rsidDel="00000000" w:rsidP="00000000" w:rsidRDefault="00000000" w:rsidRPr="00000000" w14:paraId="0000000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แผนงาน</w:t>
            </w:r>
          </w:p>
        </w:tc>
        <w:tc>
          <w:tcPr/>
          <w:p w:rsidR="00000000" w:rsidDel="00000000" w:rsidP="00000000" w:rsidRDefault="00000000" w:rsidRPr="00000000" w14:paraId="0000000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</w:t>
            </w:r>
          </w:p>
        </w:tc>
        <w:tc>
          <w:tcPr/>
          <w:p w:rsidR="00000000" w:rsidDel="00000000" w:rsidP="00000000" w:rsidRDefault="00000000" w:rsidRPr="00000000" w14:paraId="0000000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จำนวนเงินที่ขอตั้ง (บาท)</w:t>
            </w:r>
          </w:p>
        </w:tc>
        <w:tc>
          <w:tcPr/>
          <w:p w:rsidR="00000000" w:rsidDel="00000000" w:rsidP="00000000" w:rsidRDefault="00000000" w:rsidRPr="00000000" w14:paraId="0000000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หมายเหตุ</w:t>
            </w:r>
          </w:p>
        </w:tc>
      </w:tr>
      <w:t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บริหารงานทั่วไป</w:t>
            </w:r>
          </w:p>
        </w:tc>
        <w:tc>
          <w:tcPr/>
          <w:p w:rsidR="00000000" w:rsidDel="00000000" w:rsidP="00000000" w:rsidRDefault="00000000" w:rsidRPr="00000000" w14:paraId="0000000C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1.1 งานบริหารทั่วไป</w:t>
            </w:r>
          </w:p>
        </w:tc>
        <w:tc>
          <w:tcPr/>
          <w:p w:rsidR="00000000" w:rsidDel="00000000" w:rsidP="00000000" w:rsidRDefault="00000000" w:rsidRPr="00000000" w14:paraId="0000000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1.2 งานวางแผนสถิติและวิชาการ</w:t>
            </w:r>
          </w:p>
        </w:tc>
        <w:tc>
          <w:tcPr/>
          <w:p w:rsidR="00000000" w:rsidDel="00000000" w:rsidP="00000000" w:rsidRDefault="00000000" w:rsidRPr="00000000" w14:paraId="0000001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1.3 งานบริหารงานคลัง</w:t>
            </w:r>
          </w:p>
        </w:tc>
        <w:tc>
          <w:tcPr/>
          <w:p w:rsidR="00000000" w:rsidDel="00000000" w:rsidP="00000000" w:rsidRDefault="00000000" w:rsidRPr="00000000" w14:paraId="0000001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1.4 งานควบคุมภายในและการตรวจสอบภายใน</w:t>
            </w:r>
          </w:p>
        </w:tc>
        <w:tc>
          <w:tcPr/>
          <w:p w:rsidR="00000000" w:rsidDel="00000000" w:rsidP="00000000" w:rsidRDefault="00000000" w:rsidRPr="00000000" w14:paraId="0000001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1.5 งานสารสนเทศ</w:t>
            </w:r>
          </w:p>
        </w:tc>
        <w:tc>
          <w:tcPr/>
          <w:p w:rsidR="00000000" w:rsidDel="00000000" w:rsidP="00000000" w:rsidRDefault="00000000" w:rsidRPr="00000000" w14:paraId="0000002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รวมแผนงานบริหารงานทั่วไป</w:t>
            </w:r>
          </w:p>
        </w:tc>
        <w:tc>
          <w:tcPr/>
          <w:p w:rsidR="00000000" w:rsidDel="00000000" w:rsidP="00000000" w:rsidRDefault="00000000" w:rsidRPr="00000000" w14:paraId="0000002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6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การรักษาความสงบภายใน</w:t>
            </w:r>
          </w:p>
        </w:tc>
        <w:tc>
          <w:tcPr/>
          <w:p w:rsidR="00000000" w:rsidDel="00000000" w:rsidP="00000000" w:rsidRDefault="00000000" w:rsidRPr="00000000" w14:paraId="0000002A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2.1 งานบริหารทั่วไปเกี่ยวกับการรักษาความสงบภายใน</w:t>
            </w:r>
          </w:p>
        </w:tc>
        <w:tc>
          <w:tcPr/>
          <w:p w:rsidR="00000000" w:rsidDel="00000000" w:rsidP="00000000" w:rsidRDefault="00000000" w:rsidRPr="00000000" w14:paraId="0000002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2.2 งานเทศกิจ</w:t>
            </w:r>
          </w:p>
        </w:tc>
        <w:tc>
          <w:tcPr/>
          <w:p w:rsidR="00000000" w:rsidDel="00000000" w:rsidP="00000000" w:rsidRDefault="00000000" w:rsidRPr="00000000" w14:paraId="0000003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2.3 งานป้องกันภัยและบรรเทาสาธารณภัย</w:t>
            </w:r>
          </w:p>
        </w:tc>
        <w:tc>
          <w:tcPr/>
          <w:p w:rsidR="00000000" w:rsidDel="00000000" w:rsidP="00000000" w:rsidRDefault="00000000" w:rsidRPr="00000000" w14:paraId="0000003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2.4 งานจราจร</w:t>
            </w:r>
          </w:p>
        </w:tc>
        <w:tc>
          <w:tcPr/>
          <w:p w:rsidR="00000000" w:rsidDel="00000000" w:rsidP="00000000" w:rsidRDefault="00000000" w:rsidRPr="00000000" w14:paraId="0000003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รวมแผนงานการรักษาความสงบภายใน</w:t>
            </w:r>
          </w:p>
        </w:tc>
        <w:tc>
          <w:tcPr/>
          <w:p w:rsidR="00000000" w:rsidDel="00000000" w:rsidP="00000000" w:rsidRDefault="00000000" w:rsidRPr="00000000" w14:paraId="0000003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การศึกษา</w:t>
            </w:r>
          </w:p>
        </w:tc>
        <w:tc>
          <w:tcPr/>
          <w:p w:rsidR="00000000" w:rsidDel="00000000" w:rsidP="00000000" w:rsidRDefault="00000000" w:rsidRPr="00000000" w14:paraId="00000043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3.1 งานบริหารทั่วไปเกี่ยวกับการศึกษา</w:t>
            </w:r>
          </w:p>
        </w:tc>
        <w:tc>
          <w:tcPr/>
          <w:p w:rsidR="00000000" w:rsidDel="00000000" w:rsidP="00000000" w:rsidRDefault="00000000" w:rsidRPr="00000000" w14:paraId="00000044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3.2 งานระดับก่อนวัยเรียนและประถมศึกษา</w:t>
            </w:r>
          </w:p>
        </w:tc>
        <w:tc>
          <w:tcPr/>
          <w:p w:rsidR="00000000" w:rsidDel="00000000" w:rsidP="00000000" w:rsidRDefault="00000000" w:rsidRPr="00000000" w14:paraId="0000004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3.3 งานระดับมัธยมศึกษา</w:t>
            </w:r>
          </w:p>
        </w:tc>
        <w:tc>
          <w:tcPr/>
          <w:p w:rsidR="00000000" w:rsidDel="00000000" w:rsidP="00000000" w:rsidRDefault="00000000" w:rsidRPr="00000000" w14:paraId="0000004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3.4 งานศึกษาไม่กำหนดระดับ</w:t>
            </w:r>
          </w:p>
        </w:tc>
        <w:tc>
          <w:tcPr/>
          <w:p w:rsidR="00000000" w:rsidDel="00000000" w:rsidP="00000000" w:rsidRDefault="00000000" w:rsidRPr="00000000" w14:paraId="0000005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รวมแผนงานการศึกษา</w:t>
            </w:r>
          </w:p>
        </w:tc>
        <w:tc>
          <w:tcPr/>
          <w:p w:rsidR="00000000" w:rsidDel="00000000" w:rsidP="00000000" w:rsidRDefault="00000000" w:rsidRPr="00000000" w14:paraId="0000005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สาธารณสุข</w:t>
            </w:r>
          </w:p>
        </w:tc>
        <w:tc>
          <w:tcPr/>
          <w:p w:rsidR="00000000" w:rsidDel="00000000" w:rsidP="00000000" w:rsidRDefault="00000000" w:rsidRPr="00000000" w14:paraId="0000005C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4.1 งานบริหารทั่วไปเกี่ยวกับสาธารณสุข</w:t>
            </w:r>
          </w:p>
        </w:tc>
        <w:tc>
          <w:tcPr/>
          <w:p w:rsidR="00000000" w:rsidDel="00000000" w:rsidP="00000000" w:rsidRDefault="00000000" w:rsidRPr="00000000" w14:paraId="0000005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4.2 งานโรงพยาบาล</w:t>
            </w:r>
          </w:p>
        </w:tc>
        <w:tc>
          <w:tcPr/>
          <w:p w:rsidR="00000000" w:rsidDel="00000000" w:rsidP="00000000" w:rsidRDefault="00000000" w:rsidRPr="00000000" w14:paraId="0000006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4.3 งานบริการสาธารณสุขและงานสาธารณสุขอื่น</w:t>
            </w:r>
          </w:p>
        </w:tc>
        <w:tc>
          <w:tcPr/>
          <w:p w:rsidR="00000000" w:rsidDel="00000000" w:rsidP="00000000" w:rsidRDefault="00000000" w:rsidRPr="00000000" w14:paraId="0000006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4.4 งานศูนย์บริการสาธารณสุข</w:t>
            </w:r>
          </w:p>
        </w:tc>
        <w:tc>
          <w:tcPr/>
          <w:p w:rsidR="00000000" w:rsidDel="00000000" w:rsidP="00000000" w:rsidRDefault="00000000" w:rsidRPr="00000000" w14:paraId="0000006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</w:tcPr>
          <w:p w:rsidR="00000000" w:rsidDel="00000000" w:rsidP="00000000" w:rsidRDefault="00000000" w:rsidRPr="00000000" w14:paraId="0000006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รวมแผนงานสาธารณสุข</w:t>
            </w:r>
          </w:p>
        </w:tc>
        <w:tc>
          <w:tcPr/>
          <w:p w:rsidR="00000000" w:rsidDel="00000000" w:rsidP="00000000" w:rsidRDefault="00000000" w:rsidRPr="00000000" w14:paraId="0000007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สังคมสงเคราะห์</w:t>
            </w:r>
          </w:p>
        </w:tc>
        <w:tc>
          <w:tcPr/>
          <w:p w:rsidR="00000000" w:rsidDel="00000000" w:rsidP="00000000" w:rsidRDefault="00000000" w:rsidRPr="00000000" w14:paraId="00000075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5.1 งานบริหารทั่วไปเกี่ยวกับสังคมสงเคราะห์</w:t>
            </w:r>
          </w:p>
        </w:tc>
        <w:tc>
          <w:tcPr/>
          <w:p w:rsidR="00000000" w:rsidDel="00000000" w:rsidP="00000000" w:rsidRDefault="00000000" w:rsidRPr="00000000" w14:paraId="0000007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5.2 งานสวัสดิการสังคมและสังคมสงเคราะห์</w:t>
            </w:r>
          </w:p>
        </w:tc>
        <w:tc>
          <w:tcPr/>
          <w:p w:rsidR="00000000" w:rsidDel="00000000" w:rsidP="00000000" w:rsidRDefault="00000000" w:rsidRPr="00000000" w14:paraId="0000007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รวมแผนงานสังคมสงเคราะห์</w:t>
            </w:r>
          </w:p>
        </w:tc>
        <w:tc>
          <w:tcPr/>
          <w:p w:rsidR="00000000" w:rsidDel="00000000" w:rsidP="00000000" w:rsidRDefault="00000000" w:rsidRPr="00000000" w14:paraId="0000008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8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83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เคหะและชุมชน</w:t>
            </w:r>
          </w:p>
        </w:tc>
        <w:tc>
          <w:tcPr/>
          <w:p w:rsidR="00000000" w:rsidDel="00000000" w:rsidP="00000000" w:rsidRDefault="00000000" w:rsidRPr="00000000" w14:paraId="00000084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6.1 งานบริหารทั่วไปเกี่ยวกับเคหะและชุมชน</w:t>
            </w:r>
          </w:p>
        </w:tc>
        <w:tc>
          <w:tcPr/>
          <w:p w:rsidR="00000000" w:rsidDel="00000000" w:rsidP="00000000" w:rsidRDefault="00000000" w:rsidRPr="00000000" w14:paraId="0000008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6.2 งานไฟฟ้าและประปา</w:t>
            </w:r>
          </w:p>
        </w:tc>
        <w:tc>
          <w:tcPr/>
          <w:p w:rsidR="00000000" w:rsidDel="00000000" w:rsidP="00000000" w:rsidRDefault="00000000" w:rsidRPr="00000000" w14:paraId="0000008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6.3 งานสวนสาธารณะ</w:t>
            </w:r>
          </w:p>
        </w:tc>
        <w:tc>
          <w:tcPr/>
          <w:p w:rsidR="00000000" w:rsidDel="00000000" w:rsidP="00000000" w:rsidRDefault="00000000" w:rsidRPr="00000000" w14:paraId="0000008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6.4 งานกำจัดขยะมูลฝอยและสิ่งปฏิกูล</w:t>
            </w:r>
          </w:p>
        </w:tc>
        <w:tc>
          <w:tcPr/>
          <w:p w:rsidR="00000000" w:rsidDel="00000000" w:rsidP="00000000" w:rsidRDefault="00000000" w:rsidRPr="00000000" w14:paraId="00000094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9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9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6.5 งานบำบัดน้ำเสีย</w:t>
            </w:r>
          </w:p>
        </w:tc>
        <w:tc>
          <w:tcPr/>
          <w:p w:rsidR="00000000" w:rsidDel="00000000" w:rsidP="00000000" w:rsidRDefault="00000000" w:rsidRPr="00000000" w14:paraId="0000009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9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รวมแผนงานเคหะและชุมชน</w:t>
            </w:r>
          </w:p>
        </w:tc>
        <w:tc>
          <w:tcPr/>
          <w:p w:rsidR="00000000" w:rsidDel="00000000" w:rsidP="00000000" w:rsidRDefault="00000000" w:rsidRPr="00000000" w14:paraId="0000009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A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A1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สร้างความเข้มแข็งของชุมชน</w:t>
            </w:r>
          </w:p>
        </w:tc>
        <w:tc>
          <w:tcPr/>
          <w:p w:rsidR="00000000" w:rsidDel="00000000" w:rsidP="00000000" w:rsidRDefault="00000000" w:rsidRPr="00000000" w14:paraId="000000A2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7.1 งานบริหารทั่วไปเกี่ยวกับสร้างความเข้มแข็งของชุมชน</w:t>
            </w:r>
          </w:p>
        </w:tc>
        <w:tc>
          <w:tcPr/>
          <w:p w:rsidR="00000000" w:rsidDel="00000000" w:rsidP="00000000" w:rsidRDefault="00000000" w:rsidRPr="00000000" w14:paraId="000000A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7.2 งานส่งเสริมและสนับสนุนความเข้มแข็งชุมชน</w:t>
            </w:r>
          </w:p>
        </w:tc>
        <w:tc>
          <w:tcPr/>
          <w:p w:rsidR="00000000" w:rsidDel="00000000" w:rsidP="00000000" w:rsidRDefault="00000000" w:rsidRPr="00000000" w14:paraId="000000A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รวมแผนงานสร้างความเข้มแข็งของชุมชน</w:t>
            </w:r>
          </w:p>
        </w:tc>
        <w:tc>
          <w:tcPr/>
          <w:p w:rsidR="00000000" w:rsidDel="00000000" w:rsidP="00000000" w:rsidRDefault="00000000" w:rsidRPr="00000000" w14:paraId="000000A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A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การศาสนาวัฒนธรรมและนันทนาการ</w:t>
            </w:r>
          </w:p>
        </w:tc>
        <w:tc>
          <w:tcPr/>
          <w:p w:rsidR="00000000" w:rsidDel="00000000" w:rsidP="00000000" w:rsidRDefault="00000000" w:rsidRPr="00000000" w14:paraId="000000B1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8.1 งานบริหารทั่วไปเกี่ยวกับศาสนาวัฒนธรรมและนันทนาการ</w:t>
            </w:r>
          </w:p>
        </w:tc>
        <w:tc>
          <w:tcPr/>
          <w:p w:rsidR="00000000" w:rsidDel="00000000" w:rsidP="00000000" w:rsidRDefault="00000000" w:rsidRPr="00000000" w14:paraId="000000B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8.2 งานกีฬาและนันทนาการ</w:t>
            </w:r>
          </w:p>
        </w:tc>
        <w:tc>
          <w:tcPr/>
          <w:p w:rsidR="00000000" w:rsidDel="00000000" w:rsidP="00000000" w:rsidRDefault="00000000" w:rsidRPr="00000000" w14:paraId="000000B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8.3 งานศาสนาวัฒนธรรมท้องถิ่น</w:t>
            </w:r>
          </w:p>
        </w:tc>
        <w:tc>
          <w:tcPr/>
          <w:p w:rsidR="00000000" w:rsidDel="00000000" w:rsidP="00000000" w:rsidRDefault="00000000" w:rsidRPr="00000000" w14:paraId="000000B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B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8.4 งานวิชาการวางแผนและส่งเสริมการท่องเที่ยว</w:t>
            </w:r>
          </w:p>
        </w:tc>
        <w:tc>
          <w:tcPr/>
          <w:p w:rsidR="00000000" w:rsidDel="00000000" w:rsidP="00000000" w:rsidRDefault="00000000" w:rsidRPr="00000000" w14:paraId="000000C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รวมแผนงานการศาสนาวัฒนธรรมและนันทนาการ</w:t>
            </w:r>
          </w:p>
        </w:tc>
        <w:tc>
          <w:tcPr/>
          <w:p w:rsidR="00000000" w:rsidDel="00000000" w:rsidP="00000000" w:rsidRDefault="00000000" w:rsidRPr="00000000" w14:paraId="000000C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C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9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C9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อุตสาหกรรมและการโยธา</w:t>
            </w:r>
          </w:p>
        </w:tc>
        <w:tc>
          <w:tcPr/>
          <w:p w:rsidR="00000000" w:rsidDel="00000000" w:rsidP="00000000" w:rsidRDefault="00000000" w:rsidRPr="00000000" w14:paraId="000000CA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9.1 งานบริหารทั่วไปเกี่ยวกับอุตสาหกรรมและการโยธา</w:t>
            </w:r>
          </w:p>
        </w:tc>
        <w:tc>
          <w:tcPr/>
          <w:p w:rsidR="00000000" w:rsidDel="00000000" w:rsidP="00000000" w:rsidRDefault="00000000" w:rsidRPr="00000000" w14:paraId="000000C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C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C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9.2 งานก่อสร้าง</w:t>
            </w:r>
          </w:p>
        </w:tc>
        <w:tc>
          <w:tcPr/>
          <w:p w:rsidR="00000000" w:rsidDel="00000000" w:rsidP="00000000" w:rsidRDefault="00000000" w:rsidRPr="00000000" w14:paraId="000000D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รวมอุตสาหกรรมและการโยธา</w:t>
            </w:r>
          </w:p>
        </w:tc>
        <w:tc>
          <w:tcPr/>
          <w:p w:rsidR="00000000" w:rsidDel="00000000" w:rsidP="00000000" w:rsidRDefault="00000000" w:rsidRPr="00000000" w14:paraId="000000D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การเกษตร</w:t>
            </w:r>
          </w:p>
        </w:tc>
        <w:tc>
          <w:tcPr/>
          <w:p w:rsidR="00000000" w:rsidDel="00000000" w:rsidP="00000000" w:rsidRDefault="00000000" w:rsidRPr="00000000" w14:paraId="000000D9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10.1 งานส่งเสริมการเกษตร</w:t>
            </w:r>
          </w:p>
        </w:tc>
        <w:tc>
          <w:tcPr/>
          <w:p w:rsidR="00000000" w:rsidDel="00000000" w:rsidP="00000000" w:rsidRDefault="00000000" w:rsidRPr="00000000" w14:paraId="000000D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10.2 งานสิ่งแวดล้อมและทรัพยากรธรรมชาติ</w:t>
            </w:r>
          </w:p>
        </w:tc>
        <w:tc>
          <w:tcPr/>
          <w:p w:rsidR="00000000" w:rsidDel="00000000" w:rsidP="00000000" w:rsidRDefault="00000000" w:rsidRPr="00000000" w14:paraId="000000D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รวมการเกษตร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spacing w:after="0" w:lineRule="auto"/>
        <w:ind w:left="-142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lineRule="auto"/>
        <w:ind w:left="-142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742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5"/>
        <w:gridCol w:w="3510"/>
        <w:gridCol w:w="5278"/>
        <w:gridCol w:w="2727"/>
        <w:gridCol w:w="2092"/>
        <w:tblGridChange w:id="0">
          <w:tblGrid>
            <w:gridCol w:w="1135"/>
            <w:gridCol w:w="3510"/>
            <w:gridCol w:w="5278"/>
            <w:gridCol w:w="2727"/>
            <w:gridCol w:w="2092"/>
          </w:tblGrid>
        </w:tblGridChange>
      </w:tblGrid>
      <w:tr>
        <w:tc>
          <w:tcPr/>
          <w:p w:rsidR="00000000" w:rsidDel="00000000" w:rsidP="00000000" w:rsidRDefault="00000000" w:rsidRPr="00000000" w14:paraId="000000E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ลำดับที่</w:t>
            </w:r>
          </w:p>
        </w:tc>
        <w:tc>
          <w:tcPr/>
          <w:p w:rsidR="00000000" w:rsidDel="00000000" w:rsidP="00000000" w:rsidRDefault="00000000" w:rsidRPr="00000000" w14:paraId="000000E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แผนงาน</w:t>
            </w:r>
          </w:p>
        </w:tc>
        <w:tc>
          <w:tcPr/>
          <w:p w:rsidR="00000000" w:rsidDel="00000000" w:rsidP="00000000" w:rsidRDefault="00000000" w:rsidRPr="00000000" w14:paraId="000000E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งาน</w:t>
            </w:r>
          </w:p>
        </w:tc>
        <w:tc>
          <w:tcPr/>
          <w:p w:rsidR="00000000" w:rsidDel="00000000" w:rsidP="00000000" w:rsidRDefault="00000000" w:rsidRPr="00000000" w14:paraId="000000E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จำนวนเงินที่ขอตั้ง (บาท)</w:t>
            </w:r>
          </w:p>
        </w:tc>
        <w:tc>
          <w:tcPr/>
          <w:p w:rsidR="00000000" w:rsidDel="00000000" w:rsidP="00000000" w:rsidRDefault="00000000" w:rsidRPr="00000000" w14:paraId="000000E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หมายเหตุ</w:t>
            </w:r>
          </w:p>
        </w:tc>
      </w:tr>
      <w:t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E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11.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EF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การพาณิชย์</w:t>
            </w:r>
          </w:p>
        </w:tc>
        <w:tc>
          <w:tcPr/>
          <w:p w:rsidR="00000000" w:rsidDel="00000000" w:rsidP="00000000" w:rsidRDefault="00000000" w:rsidRPr="00000000" w14:paraId="000000F0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11.1 งานกิจการสถานธนานุบาล</w:t>
            </w:r>
          </w:p>
        </w:tc>
        <w:tc>
          <w:tcPr/>
          <w:p w:rsidR="00000000" w:rsidDel="00000000" w:rsidP="00000000" w:rsidRDefault="00000000" w:rsidRPr="00000000" w14:paraId="000000F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F4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11.2 งานกิจการประปา</w:t>
            </w:r>
          </w:p>
        </w:tc>
        <w:tc>
          <w:tcPr/>
          <w:p w:rsidR="00000000" w:rsidDel="00000000" w:rsidP="00000000" w:rsidRDefault="00000000" w:rsidRPr="00000000" w14:paraId="000000F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F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11.3 งานตลาดสด</w:t>
            </w:r>
          </w:p>
        </w:tc>
        <w:tc>
          <w:tcPr/>
          <w:p w:rsidR="00000000" w:rsidDel="00000000" w:rsidP="00000000" w:rsidRDefault="00000000" w:rsidRPr="00000000" w14:paraId="000000F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FE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11.4 งานโรงฆ่าสัตว์</w:t>
            </w:r>
          </w:p>
        </w:tc>
        <w:tc>
          <w:tcPr/>
          <w:p w:rsidR="00000000" w:rsidDel="00000000" w:rsidP="00000000" w:rsidRDefault="00000000" w:rsidRPr="00000000" w14:paraId="0000010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103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11.5 งานกิจการสถานีขนส่ง/กิจการท่าเรือ</w:t>
            </w:r>
          </w:p>
        </w:tc>
        <w:tc>
          <w:tcPr/>
          <w:p w:rsidR="00000000" w:rsidDel="00000000" w:rsidP="00000000" w:rsidRDefault="00000000" w:rsidRPr="00000000" w14:paraId="0000010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11.6 งานกิจการพาณิชย์อื่น</w:t>
            </w:r>
          </w:p>
        </w:tc>
        <w:tc>
          <w:tcPr/>
          <w:p w:rsidR="00000000" w:rsidDel="00000000" w:rsidP="00000000" w:rsidRDefault="00000000" w:rsidRPr="00000000" w14:paraId="0000010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10C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รวมการพาณิชย์</w:t>
            </w:r>
          </w:p>
        </w:tc>
        <w:tc>
          <w:tcPr/>
          <w:p w:rsidR="00000000" w:rsidDel="00000000" w:rsidP="00000000" w:rsidRDefault="00000000" w:rsidRPr="00000000" w14:paraId="0000010F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12.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งบกลาง</w:t>
            </w:r>
          </w:p>
        </w:tc>
        <w:tc>
          <w:tcPr/>
          <w:p w:rsidR="00000000" w:rsidDel="00000000" w:rsidP="00000000" w:rsidRDefault="00000000" w:rsidRPr="00000000" w14:paraId="00000113">
            <w:pPr>
              <w:contextualSpacing w:val="0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12.1 งบกลาง</w:t>
            </w:r>
          </w:p>
        </w:tc>
        <w:tc>
          <w:tcPr/>
          <w:p w:rsidR="00000000" w:rsidDel="00000000" w:rsidP="00000000" w:rsidRDefault="00000000" w:rsidRPr="00000000" w14:paraId="00000114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Fonts w:ascii="TH SarabunIT๙" w:cs="TH SarabunIT๙" w:eastAsia="TH SarabunIT๙" w:hAnsi="TH SarabunIT๙"/>
                <w:sz w:val="32"/>
                <w:szCs w:val="32"/>
                <w:rtl w:val="0"/>
              </w:rPr>
              <w:t xml:space="preserve">รวมทั้งสิ้น (ทุกแผนงาน)</w:t>
            </w:r>
          </w:p>
        </w:tc>
        <w:tc>
          <w:tcPr/>
          <w:p w:rsidR="00000000" w:rsidDel="00000000" w:rsidP="00000000" w:rsidRDefault="00000000" w:rsidRPr="00000000" w14:paraId="00000119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contextualSpacing w:val="0"/>
              <w:jc w:val="center"/>
              <w:rPr>
                <w:rFonts w:ascii="TH SarabunIT๙" w:cs="TH SarabunIT๙" w:eastAsia="TH SarabunIT๙" w:hAnsi="TH SarabunIT๙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0" w:lineRule="auto"/>
        <w:ind w:left="-284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u w:val="single"/>
          <w:rtl w:val="0"/>
        </w:rPr>
        <w:t xml:space="preserve">หมายเหตุ</w:t>
      </w: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ให้สำนัก/กอง จัดทำเฉพาะแผนงานที่เกี่ยวข้อง ถ้าไม่เกี่ยวข้องให้ตัดออก</w:t>
      </w:r>
    </w:p>
    <w:p w:rsidR="00000000" w:rsidDel="00000000" w:rsidP="00000000" w:rsidRDefault="00000000" w:rsidRPr="00000000" w14:paraId="0000011D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0" w:lineRule="auto"/>
        <w:ind w:left="3600" w:firstLine="720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(ลงชื่อ).....................................................ผู้เสนอขอตั้งงบประมาณ</w:t>
      </w:r>
    </w:p>
    <w:p w:rsidR="00000000" w:rsidDel="00000000" w:rsidP="00000000" w:rsidRDefault="00000000" w:rsidRPr="00000000" w14:paraId="00000121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                (                                      )</w:t>
      </w:r>
    </w:p>
    <w:p w:rsidR="00000000" w:rsidDel="00000000" w:rsidP="00000000" w:rsidRDefault="00000000" w:rsidRPr="00000000" w14:paraId="00000122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           ตำแหน่ง  หัวหน้าหน่วยงานสำนัก/กอง</w:t>
      </w:r>
    </w:p>
    <w:p w:rsidR="00000000" w:rsidDel="00000000" w:rsidP="00000000" w:rsidRDefault="00000000" w:rsidRPr="00000000" w14:paraId="00000123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                   ………../………….……./…………..</w:t>
      </w:r>
    </w:p>
    <w:p w:rsidR="00000000" w:rsidDel="00000000" w:rsidP="00000000" w:rsidRDefault="00000000" w:rsidRPr="00000000" w14:paraId="00000124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0" w:line="240" w:lineRule="auto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pgSz w:h="11906" w:w="16838"/>
      <w:pgMar w:bottom="284" w:top="284" w:left="1440" w:right="1440" w:header="709" w:footer="709"/>
      <w:pgNumType w:start="9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H SarabunIT๙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right"/>
      <w:rPr>
        <w:rFonts w:ascii="TH SarabunIT๙" w:cs="TH SarabunIT๙" w:eastAsia="TH SarabunIT๙" w:hAnsi="TH SarabunIT๙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H SarabunIT๙" w:cs="TH SarabunIT๙" w:eastAsia="TH SarabunIT๙" w:hAnsi="TH SarabunIT๙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center"/>
      <w:rPr>
        <w:rFonts w:ascii="TH SarabunIT๙" w:cs="TH SarabunIT๙" w:eastAsia="TH SarabunIT๙" w:hAnsi="TH SarabunIT๙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D761E8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1B170D"/>
    <w:pPr>
      <w:ind w:left="720"/>
      <w:contextualSpacing w:val="1"/>
    </w:pPr>
  </w:style>
  <w:style w:type="table" w:styleId="TableGrid">
    <w:name w:val="Table Grid"/>
    <w:basedOn w:val="TableNormal"/>
    <w:rsid w:val="00D0569B"/>
    <w:pPr>
      <w:spacing w:after="0" w:line="240" w:lineRule="auto"/>
    </w:pPr>
    <w:rPr>
      <w:rFonts w:ascii="Times New Roman" w:cs="Angsana New" w:eastAsia="Times New Roman" w:hAnsi="Times New Roman"/>
      <w:sz w:val="20"/>
      <w:szCs w:val="20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D056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0569B"/>
  </w:style>
  <w:style w:type="paragraph" w:styleId="Footer">
    <w:name w:val="footer"/>
    <w:basedOn w:val="Normal"/>
    <w:link w:val="FooterChar"/>
    <w:uiPriority w:val="99"/>
    <w:unhideWhenUsed w:val="1"/>
    <w:rsid w:val="00D056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0569B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11A37"/>
    <w:pPr>
      <w:spacing w:after="0" w:line="240" w:lineRule="auto"/>
    </w:pPr>
    <w:rPr>
      <w:rFonts w:ascii="Tahoma" w:cs="Angsana New" w:hAnsi="Tahoma"/>
      <w:sz w:val="16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11A37"/>
    <w:rPr>
      <w:rFonts w:ascii="Tahoma" w:cs="Angsana New" w:hAnsi="Tahoma"/>
      <w:sz w:val="16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